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4" w:rsidRDefault="0073554C">
      <w:pPr>
        <w:rPr>
          <w:noProof/>
          <w:lang w:eastAsia="de-DE"/>
        </w:rPr>
      </w:pPr>
    </w:p>
    <w:p w:rsidR="00A9227B" w:rsidRDefault="001A5242" w:rsidP="001A5242">
      <w:pPr>
        <w:spacing w:after="0" w:line="360" w:lineRule="auto"/>
        <w:rPr>
          <w:sz w:val="32"/>
          <w:szCs w:val="32"/>
        </w:rPr>
      </w:pPr>
      <w:r w:rsidRPr="001A5242">
        <w:rPr>
          <w:sz w:val="32"/>
          <w:szCs w:val="32"/>
        </w:rPr>
        <w:t xml:space="preserve">Für unsere Hausaufgabenbetreuung, freizeitpädagogische Gruppen und Ferienangebote suchen wir: </w:t>
      </w:r>
    </w:p>
    <w:p w:rsidR="004913C7" w:rsidRDefault="004913C7" w:rsidP="001A5242">
      <w:pPr>
        <w:spacing w:after="0" w:line="360" w:lineRule="auto"/>
        <w:rPr>
          <w:sz w:val="32"/>
          <w:szCs w:val="32"/>
        </w:rPr>
      </w:pPr>
    </w:p>
    <w:p w:rsidR="00D64635" w:rsidRPr="004913C7" w:rsidRDefault="001A5242" w:rsidP="004913C7">
      <w:pPr>
        <w:spacing w:after="0" w:line="360" w:lineRule="auto"/>
        <w:jc w:val="center"/>
        <w:rPr>
          <w:sz w:val="32"/>
          <w:szCs w:val="32"/>
        </w:rPr>
      </w:pPr>
      <w:r w:rsidRPr="001A5242">
        <w:rPr>
          <w:rFonts w:ascii="Arial" w:hAnsi="Arial" w:cs="Arial"/>
          <w:b/>
          <w:sz w:val="28"/>
          <w:szCs w:val="28"/>
          <w:u w:val="single"/>
        </w:rPr>
        <w:t>Studentische Hilfskräfte als</w:t>
      </w:r>
    </w:p>
    <w:p w:rsidR="001A5242" w:rsidRDefault="001A5242" w:rsidP="001A524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5242">
        <w:rPr>
          <w:rFonts w:ascii="Arial" w:hAnsi="Arial" w:cs="Arial"/>
          <w:b/>
          <w:sz w:val="28"/>
          <w:szCs w:val="28"/>
          <w:u w:val="single"/>
        </w:rPr>
        <w:t>Aufwandsentschädigte</w:t>
      </w:r>
      <w:r w:rsidR="00D64635">
        <w:rPr>
          <w:rFonts w:ascii="Arial" w:hAnsi="Arial" w:cs="Arial"/>
          <w:b/>
          <w:sz w:val="28"/>
          <w:szCs w:val="28"/>
          <w:u w:val="single"/>
        </w:rPr>
        <w:t xml:space="preserve"> (mind. 4,5 Std/ Woche)</w:t>
      </w:r>
    </w:p>
    <w:p w:rsidR="001A5242" w:rsidRDefault="001A5242" w:rsidP="001A5242">
      <w:pPr>
        <w:jc w:val="center"/>
        <w:rPr>
          <w:u w:val="single"/>
        </w:rPr>
      </w:pPr>
    </w:p>
    <w:p w:rsidR="001A5242" w:rsidRDefault="001A5242" w:rsidP="00A86477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Liebe</w:t>
      </w:r>
      <w:r w:rsidR="00A86477">
        <w:rPr>
          <w:rFonts w:ascii="Comic Sans MS" w:hAnsi="Comic Sans MS"/>
        </w:rPr>
        <w:t xml:space="preserve"> Studierende!!</w:t>
      </w:r>
    </w:p>
    <w:p w:rsidR="001A5242" w:rsidRDefault="00A86477" w:rsidP="00A86477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E71620">
        <w:rPr>
          <w:rFonts w:ascii="Comic Sans MS" w:hAnsi="Comic Sans MS"/>
        </w:rPr>
        <w:t>m Herzen einer Wohnsiedlung sind wir als Nachbarschaftstreff ein Ort der Begegnung, Kommunikation und Hilfestellung für alle Anwohner*innen</w:t>
      </w:r>
      <w:r>
        <w:rPr>
          <w:rFonts w:ascii="Comic Sans MS" w:hAnsi="Comic Sans MS"/>
        </w:rPr>
        <w:t>. K</w:t>
      </w:r>
      <w:r w:rsidR="00E71620">
        <w:rPr>
          <w:rFonts w:ascii="Comic Sans MS" w:hAnsi="Comic Sans MS"/>
        </w:rPr>
        <w:t>indern</w:t>
      </w:r>
      <w:r>
        <w:rPr>
          <w:rFonts w:ascii="Comic Sans MS" w:hAnsi="Comic Sans MS"/>
        </w:rPr>
        <w:t xml:space="preserve"> und Jugendlichen</w:t>
      </w:r>
      <w:r w:rsidR="005C77F7">
        <w:rPr>
          <w:rFonts w:ascii="Comic Sans MS" w:hAnsi="Comic Sans MS"/>
        </w:rPr>
        <w:t xml:space="preserve"> (ca. 5 bis 17 Jahre)</w:t>
      </w:r>
      <w:r>
        <w:rPr>
          <w:rFonts w:ascii="Comic Sans MS" w:hAnsi="Comic Sans MS"/>
        </w:rPr>
        <w:t xml:space="preserve"> bieten wir</w:t>
      </w:r>
      <w:r w:rsidR="00E71620">
        <w:rPr>
          <w:rFonts w:ascii="Comic Sans MS" w:hAnsi="Comic Sans MS"/>
        </w:rPr>
        <w:t xml:space="preserve"> Montag bis Donnerstag</w:t>
      </w:r>
      <w:r w:rsidR="00D5052A">
        <w:rPr>
          <w:rFonts w:ascii="Comic Sans MS" w:hAnsi="Comic Sans MS"/>
        </w:rPr>
        <w:t xml:space="preserve"> von</w:t>
      </w:r>
      <w:r w:rsidR="00E71620">
        <w:rPr>
          <w:rFonts w:ascii="Comic Sans MS" w:hAnsi="Comic Sans MS"/>
        </w:rPr>
        <w:t xml:space="preserve"> 14 bis 18.15 Uhr Hausaufgabenbetreuung, </w:t>
      </w:r>
      <w:r>
        <w:rPr>
          <w:rFonts w:ascii="Comic Sans MS" w:hAnsi="Comic Sans MS"/>
        </w:rPr>
        <w:t>eine kurze</w:t>
      </w:r>
      <w:r w:rsidR="00E71620">
        <w:rPr>
          <w:rFonts w:ascii="Comic Sans MS" w:hAnsi="Comic Sans MS"/>
        </w:rPr>
        <w:t xml:space="preserve"> Ei</w:t>
      </w:r>
      <w:r>
        <w:rPr>
          <w:rFonts w:ascii="Comic Sans MS" w:hAnsi="Comic Sans MS"/>
        </w:rPr>
        <w:t>nzelförderung und anschließende</w:t>
      </w:r>
      <w:r w:rsidR="00E71620">
        <w:rPr>
          <w:rFonts w:ascii="Comic Sans MS" w:hAnsi="Comic Sans MS"/>
        </w:rPr>
        <w:t xml:space="preserve"> Freizeitgruppen</w:t>
      </w:r>
      <w:r>
        <w:rPr>
          <w:rFonts w:ascii="Comic Sans MS" w:hAnsi="Comic Sans MS"/>
        </w:rPr>
        <w:t xml:space="preserve"> an</w:t>
      </w:r>
      <w:r w:rsidR="00E7162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Für unser Team aus Studierenden, p</w:t>
      </w:r>
      <w:r w:rsidR="00413537">
        <w:rPr>
          <w:rFonts w:ascii="Comic Sans MS" w:hAnsi="Comic Sans MS"/>
        </w:rPr>
        <w:t xml:space="preserve">ädagogischen Fachkräften und </w:t>
      </w:r>
      <w:proofErr w:type="spellStart"/>
      <w:r w:rsidR="00413537">
        <w:rPr>
          <w:rFonts w:ascii="Comic Sans MS" w:hAnsi="Comic Sans MS"/>
        </w:rPr>
        <w:t>BFD</w:t>
      </w:r>
      <w:r>
        <w:rPr>
          <w:rFonts w:ascii="Comic Sans MS" w:hAnsi="Comic Sans MS"/>
        </w:rPr>
        <w:t>lern</w:t>
      </w:r>
      <w:proofErr w:type="spellEnd"/>
      <w:r>
        <w:rPr>
          <w:rFonts w:ascii="Comic Sans MS" w:hAnsi="Comic Sans MS"/>
        </w:rPr>
        <w:t xml:space="preserve"> suchen wir nun tatkräftige Verstärkung.</w:t>
      </w:r>
      <w:r w:rsidR="006D3822">
        <w:rPr>
          <w:rFonts w:ascii="Comic Sans MS" w:hAnsi="Comic Sans MS"/>
        </w:rPr>
        <w:t xml:space="preserve"> </w:t>
      </w:r>
      <w:r w:rsidR="006E42DE">
        <w:rPr>
          <w:rFonts w:ascii="Comic Sans MS" w:hAnsi="Comic Sans MS"/>
        </w:rPr>
        <w:t>An</w:t>
      </w:r>
      <w:r w:rsidR="006D3822">
        <w:rPr>
          <w:rFonts w:ascii="Comic Sans MS" w:hAnsi="Comic Sans MS"/>
        </w:rPr>
        <w:t xml:space="preserve"> einen Tag pro Woche</w:t>
      </w:r>
      <w:r w:rsidR="006E42DE">
        <w:rPr>
          <w:rFonts w:ascii="Comic Sans MS" w:hAnsi="Comic Sans MS"/>
        </w:rPr>
        <w:t xml:space="preserve"> wird</w:t>
      </w:r>
      <w:r w:rsidR="006D3822">
        <w:rPr>
          <w:rFonts w:ascii="Comic Sans MS" w:hAnsi="Comic Sans MS"/>
        </w:rPr>
        <w:t xml:space="preserve"> man für die Mitorganisation und Durchführung der </w:t>
      </w:r>
      <w:r w:rsidR="006E42DE">
        <w:rPr>
          <w:rFonts w:ascii="Comic Sans MS" w:hAnsi="Comic Sans MS"/>
        </w:rPr>
        <w:t>HA- und Freizeitgruppen verantwortlich sein.</w:t>
      </w:r>
    </w:p>
    <w:p w:rsidR="00413537" w:rsidRDefault="00413537" w:rsidP="00A86477">
      <w:pPr>
        <w:spacing w:after="0" w:line="360" w:lineRule="auto"/>
        <w:jc w:val="both"/>
        <w:rPr>
          <w:rFonts w:ascii="Comic Sans MS" w:hAnsi="Comic Sans MS"/>
        </w:rPr>
      </w:pPr>
    </w:p>
    <w:p w:rsidR="00413537" w:rsidRDefault="005C77F7" w:rsidP="00A86477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Was w</w:t>
      </w:r>
      <w:r w:rsidR="00413537">
        <w:rPr>
          <w:rFonts w:ascii="Comic Sans MS" w:hAnsi="Comic Sans MS"/>
        </w:rPr>
        <w:t>ir suchen:</w:t>
      </w:r>
    </w:p>
    <w:p w:rsidR="00413537" w:rsidRDefault="00413537" w:rsidP="0041353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Engagierte Studierende der Pädagogik, Lehramt, Sozialwissenschaften o.Ä.</w:t>
      </w:r>
    </w:p>
    <w:p w:rsidR="00413537" w:rsidRDefault="005C77F7" w:rsidP="0041353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Vorerfahrungen mit der Betreuung von Kindern und Jugendlichen wäre</w:t>
      </w:r>
      <w:r w:rsidR="00E30B34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wünschenswert, aber nicht zwingend notwendig</w:t>
      </w:r>
    </w:p>
    <w:p w:rsidR="005C77F7" w:rsidRDefault="00D64635" w:rsidP="0041353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Offenheit, Teamfähigkeit, interkulturelle Kompetenz und Belastbarkeit</w:t>
      </w:r>
    </w:p>
    <w:p w:rsidR="00413537" w:rsidRDefault="00413537" w:rsidP="00413537">
      <w:pPr>
        <w:spacing w:after="0" w:line="360" w:lineRule="auto"/>
        <w:jc w:val="both"/>
        <w:rPr>
          <w:rFonts w:ascii="Comic Sans MS" w:hAnsi="Comic Sans MS"/>
        </w:rPr>
      </w:pPr>
    </w:p>
    <w:p w:rsidR="00413537" w:rsidRDefault="00413537" w:rsidP="00413537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Was wir bieten:</w:t>
      </w:r>
    </w:p>
    <w:p w:rsidR="00413537" w:rsidRDefault="005C77F7" w:rsidP="0041353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Ein </w:t>
      </w:r>
      <w:r w:rsidR="00D64635">
        <w:rPr>
          <w:rFonts w:ascii="Comic Sans MS" w:hAnsi="Comic Sans MS"/>
        </w:rPr>
        <w:t>unterstützendes, engagiertes und freundliches Team</w:t>
      </w:r>
    </w:p>
    <w:p w:rsidR="00E30B34" w:rsidRDefault="00E30B34" w:rsidP="0041353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10 € pro Stunde</w:t>
      </w:r>
      <w:r w:rsidR="006E42DE">
        <w:rPr>
          <w:rFonts w:ascii="Comic Sans MS" w:hAnsi="Comic Sans MS"/>
        </w:rPr>
        <w:t xml:space="preserve"> als Aufwandsentschädigung</w:t>
      </w:r>
    </w:p>
    <w:p w:rsidR="00E30B34" w:rsidRDefault="00E30B34" w:rsidP="00E30B34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Weitere Einsatzmöglichkeiten als Springer</w:t>
      </w:r>
    </w:p>
    <w:p w:rsidR="004913C7" w:rsidRDefault="006E42DE" w:rsidP="004913C7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Teamsitzungen und Einsätze in den Ferien</w:t>
      </w:r>
    </w:p>
    <w:p w:rsidR="006E42DE" w:rsidRPr="006E42DE" w:rsidRDefault="006E42DE" w:rsidP="006E42DE">
      <w:pPr>
        <w:pStyle w:val="Listenabsatz"/>
        <w:spacing w:after="0" w:line="36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4913C7" w:rsidRPr="004913C7" w:rsidRDefault="004913C7" w:rsidP="004913C7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4913C7">
        <w:rPr>
          <w:rFonts w:ascii="Comic Sans MS" w:hAnsi="Comic Sans MS"/>
          <w:sz w:val="20"/>
          <w:szCs w:val="20"/>
        </w:rPr>
        <w:t>Bewerbungen bitte per Mail an: pascal.schaefer@kinderschutzbund-mainz.de</w:t>
      </w:r>
    </w:p>
    <w:sectPr w:rsidR="004913C7" w:rsidRPr="004913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4C" w:rsidRDefault="0073554C" w:rsidP="007055DD">
      <w:pPr>
        <w:spacing w:after="0" w:line="240" w:lineRule="auto"/>
      </w:pPr>
      <w:r>
        <w:separator/>
      </w:r>
    </w:p>
  </w:endnote>
  <w:endnote w:type="continuationSeparator" w:id="0">
    <w:p w:rsidR="0073554C" w:rsidRDefault="0073554C" w:rsidP="007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4C" w:rsidRDefault="0073554C" w:rsidP="007055DD">
      <w:pPr>
        <w:spacing w:after="0" w:line="240" w:lineRule="auto"/>
      </w:pPr>
      <w:r>
        <w:separator/>
      </w:r>
    </w:p>
  </w:footnote>
  <w:footnote w:type="continuationSeparator" w:id="0">
    <w:p w:rsidR="0073554C" w:rsidRDefault="0073554C" w:rsidP="0070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53" w:rsidRPr="00A9227B" w:rsidRDefault="00B37F08">
    <w:pPr>
      <w:pStyle w:val="Kopfzeile"/>
      <w:rPr>
        <w:rFonts w:ascii="Comic Sans MS" w:hAnsi="Comic Sans MS"/>
        <w:sz w:val="18"/>
        <w:szCs w:val="18"/>
      </w:rPr>
    </w:pPr>
    <w:r w:rsidRPr="00A9227B">
      <w:rPr>
        <w:rFonts w:ascii="Comic Sans MS" w:hAnsi="Comic Sans MS"/>
        <w:noProof/>
        <w:lang w:eastAsia="de-DE"/>
      </w:rPr>
      <w:drawing>
        <wp:anchor distT="0" distB="0" distL="114300" distR="114300" simplePos="0" relativeHeight="251658240" behindDoc="1" locked="0" layoutInCell="1" allowOverlap="1" wp14:anchorId="0BE4FCA4" wp14:editId="6ABCD958">
          <wp:simplePos x="0" y="0"/>
          <wp:positionH relativeFrom="column">
            <wp:posOffset>3472180</wp:posOffset>
          </wp:positionH>
          <wp:positionV relativeFrom="paragraph">
            <wp:posOffset>-230505</wp:posOffset>
          </wp:positionV>
          <wp:extent cx="2543175" cy="542925"/>
          <wp:effectExtent l="0" t="0" r="0" b="0"/>
          <wp:wrapTight wrapText="bothSides">
            <wp:wrapPolygon edited="0">
              <wp:start x="3236" y="1516"/>
              <wp:lineTo x="1133" y="4547"/>
              <wp:lineTo x="809" y="9853"/>
              <wp:lineTo x="1294" y="15158"/>
              <wp:lineTo x="2427" y="18189"/>
              <wp:lineTo x="2751" y="19705"/>
              <wp:lineTo x="4854" y="19705"/>
              <wp:lineTo x="20387" y="12884"/>
              <wp:lineTo x="20225" y="4547"/>
              <wp:lineTo x="4369" y="1516"/>
              <wp:lineTo x="3236" y="1516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27B">
      <w:rPr>
        <w:rFonts w:ascii="Comic Sans MS" w:hAnsi="Comic Sans MS"/>
        <w:sz w:val="18"/>
        <w:szCs w:val="18"/>
      </w:rPr>
      <w:t>Nachbarschaftstreff Laubenheim</w:t>
    </w:r>
    <w:r w:rsidR="00A9227B">
      <w:rPr>
        <w:rFonts w:ascii="Comic Sans MS" w:hAnsi="Comic Sans MS"/>
        <w:sz w:val="18"/>
        <w:szCs w:val="18"/>
      </w:rPr>
      <w:t xml:space="preserve"> - </w:t>
    </w:r>
  </w:p>
  <w:p w:rsidR="007055DD" w:rsidRDefault="00B37F08">
    <w:pPr>
      <w:pStyle w:val="Kopfzeile"/>
      <w:rPr>
        <w:rFonts w:ascii="Comic Sans MS" w:hAnsi="Comic Sans MS"/>
        <w:sz w:val="18"/>
        <w:szCs w:val="18"/>
      </w:rPr>
    </w:pPr>
    <w:r w:rsidRPr="00A9227B">
      <w:rPr>
        <w:rFonts w:ascii="Comic Sans MS" w:hAnsi="Comic Sans MS"/>
        <w:sz w:val="18"/>
        <w:szCs w:val="18"/>
      </w:rPr>
      <w:t>Deutscher Kinderschutzbund e.V. ,Orts- und Kreisverband Mainz</w:t>
    </w:r>
  </w:p>
  <w:p w:rsidR="00D64635" w:rsidRPr="00A9227B" w:rsidRDefault="00D64635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Rüsselsheimer Allee 44, 55130 Mainz      Tel.: 06131/882563</w:t>
    </w:r>
  </w:p>
  <w:p w:rsidR="00B37F08" w:rsidRDefault="00B37F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14D5"/>
    <w:multiLevelType w:val="hybridMultilevel"/>
    <w:tmpl w:val="C69827EA"/>
    <w:lvl w:ilvl="0" w:tplc="DDD27D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6"/>
    <w:rsid w:val="001A5242"/>
    <w:rsid w:val="00363B31"/>
    <w:rsid w:val="00413537"/>
    <w:rsid w:val="004913C7"/>
    <w:rsid w:val="005C77F7"/>
    <w:rsid w:val="005F1253"/>
    <w:rsid w:val="006D3822"/>
    <w:rsid w:val="006E42DE"/>
    <w:rsid w:val="007055DD"/>
    <w:rsid w:val="0073554C"/>
    <w:rsid w:val="007B4ED7"/>
    <w:rsid w:val="007E7C12"/>
    <w:rsid w:val="007F5F1B"/>
    <w:rsid w:val="009860F6"/>
    <w:rsid w:val="00A86477"/>
    <w:rsid w:val="00A9227B"/>
    <w:rsid w:val="00B37F08"/>
    <w:rsid w:val="00D5052A"/>
    <w:rsid w:val="00D64635"/>
    <w:rsid w:val="00D912D5"/>
    <w:rsid w:val="00E30B34"/>
    <w:rsid w:val="00E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E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DD"/>
  </w:style>
  <w:style w:type="paragraph" w:styleId="Fuzeile">
    <w:name w:val="footer"/>
    <w:basedOn w:val="Standard"/>
    <w:link w:val="FuzeileZchn"/>
    <w:uiPriority w:val="99"/>
    <w:unhideWhenUsed/>
    <w:rsid w:val="0070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DD"/>
  </w:style>
  <w:style w:type="paragraph" w:styleId="Listenabsatz">
    <w:name w:val="List Paragraph"/>
    <w:basedOn w:val="Standard"/>
    <w:uiPriority w:val="34"/>
    <w:qFormat/>
    <w:rsid w:val="00413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E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DD"/>
  </w:style>
  <w:style w:type="paragraph" w:styleId="Fuzeile">
    <w:name w:val="footer"/>
    <w:basedOn w:val="Standard"/>
    <w:link w:val="FuzeileZchn"/>
    <w:uiPriority w:val="99"/>
    <w:unhideWhenUsed/>
    <w:rsid w:val="0070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DD"/>
  </w:style>
  <w:style w:type="paragraph" w:styleId="Listenabsatz">
    <w:name w:val="List Paragraph"/>
    <w:basedOn w:val="Standard"/>
    <w:uiPriority w:val="34"/>
    <w:qFormat/>
    <w:rsid w:val="0041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5</cp:revision>
  <dcterms:created xsi:type="dcterms:W3CDTF">2019-10-24T13:18:00Z</dcterms:created>
  <dcterms:modified xsi:type="dcterms:W3CDTF">2019-11-18T11:38:00Z</dcterms:modified>
</cp:coreProperties>
</file>