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475B" w14:textId="78D799E5" w:rsidR="007F69FA" w:rsidRPr="007F69FA" w:rsidRDefault="0064253B" w:rsidP="00FE1A77">
      <w:pPr>
        <w:spacing w:before="225" w:after="225" w:line="260" w:lineRule="exact"/>
        <w:outlineLvl w:val="0"/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>Volontariat</w:t>
      </w:r>
      <w:r w:rsidR="007F69FA" w:rsidRPr="007F69FA"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 xml:space="preserve"> i</w:t>
      </w:r>
      <w:r w:rsidR="00E869B9"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 xml:space="preserve">n der außerschulischen Leseförderung </w:t>
      </w:r>
      <w:r w:rsidR="007F69FA" w:rsidRPr="007F69FA"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>(m/w/d)</w:t>
      </w:r>
      <w:bookmarkStart w:id="0" w:name="_GoBack"/>
      <w:bookmarkEnd w:id="0"/>
    </w:p>
    <w:p w14:paraId="1E56407B" w14:textId="77777777" w:rsidR="00DC0B76" w:rsidRPr="00FE1A77" w:rsidRDefault="007F69FA" w:rsidP="00FE1A77">
      <w:pPr>
        <w:spacing w:after="0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8F0D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de-DE"/>
        </w:rPr>
        <w:t>Es fängt mit Lesen an</w:t>
      </w:r>
      <w:r w:rsidRPr="00FE1A77">
        <w:rPr>
          <w:rFonts w:ascii="Arial" w:eastAsia="Times New Roman" w:hAnsi="Arial" w:cs="Arial"/>
          <w:sz w:val="18"/>
          <w:szCs w:val="18"/>
          <w:shd w:val="clear" w:color="auto" w:fill="FFFFFF"/>
          <w:lang w:eastAsia="de-DE"/>
        </w:rPr>
        <w:t xml:space="preserve">: Lesen ist die zentrale Voraussetzung für Bildung, beruflichen Erfolg, Integration und zukunftsfähige gesellschaftliche Entwicklung. Die Stiftung Lesen führt in enger Zusammenarbeit mit Bundes- und Landesministerien, wissenschaftlichen Einrichtungen, Stiftungen, Verbänden und Unternehmen bundesweite Programme, Kampagnen, Forschungs- und Modellprojekte durch, zum Beispiel den Bundesweiten Vorlesetag im November. Die Stiftung Lesen steht unter der Schirmherrschaft des Bundespräsidenten und wird von zahlreichen prominenten Lesebotschaftern unterstützt: </w:t>
      </w:r>
      <w:hyperlink r:id="rId5" w:history="1">
        <w:r w:rsidR="0064253B" w:rsidRPr="002203C8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eastAsia="de-DE"/>
          </w:rPr>
          <w:t>www.stiftunglesen.de</w:t>
        </w:r>
      </w:hyperlink>
      <w:r w:rsidR="0064253B">
        <w:rPr>
          <w:rFonts w:ascii="Arial" w:eastAsia="Times New Roman" w:hAnsi="Arial" w:cs="Arial"/>
          <w:sz w:val="18"/>
          <w:szCs w:val="18"/>
          <w:shd w:val="clear" w:color="auto" w:fill="FFFFFF"/>
          <w:lang w:eastAsia="de-DE"/>
        </w:rPr>
        <w:t xml:space="preserve"> </w:t>
      </w:r>
      <w:r w:rsidRPr="00FE1A77">
        <w:rPr>
          <w:rFonts w:ascii="Arial" w:eastAsia="Times New Roman" w:hAnsi="Arial" w:cs="Arial"/>
          <w:sz w:val="18"/>
          <w:szCs w:val="18"/>
          <w:lang w:eastAsia="de-DE"/>
        </w:rPr>
        <w:br/>
      </w:r>
    </w:p>
    <w:p w14:paraId="6DF48107" w14:textId="41B61404" w:rsidR="00DC0B76" w:rsidRPr="00DC0B76" w:rsidRDefault="00DC0B76" w:rsidP="00FE1A77">
      <w:pPr>
        <w:pStyle w:val="Default"/>
        <w:spacing w:line="260" w:lineRule="exact"/>
        <w:rPr>
          <w:rFonts w:ascii="Arial" w:hAnsi="Arial" w:cs="Arial"/>
          <w:sz w:val="18"/>
          <w:szCs w:val="18"/>
        </w:rPr>
      </w:pPr>
      <w:r w:rsidRPr="00DC0B76">
        <w:rPr>
          <w:rFonts w:ascii="Arial" w:hAnsi="Arial" w:cs="Arial"/>
          <w:sz w:val="18"/>
          <w:szCs w:val="18"/>
        </w:rPr>
        <w:t>Die Stiftung Lesen ist Partner im Förderprogramm „Kultur mach</w:t>
      </w:r>
      <w:r w:rsidR="00664B89">
        <w:rPr>
          <w:rFonts w:ascii="Arial" w:hAnsi="Arial" w:cs="Arial"/>
          <w:sz w:val="18"/>
          <w:szCs w:val="18"/>
        </w:rPr>
        <w:t xml:space="preserve">t stark. Bündnisse für Bildung“ (2018-2022) </w:t>
      </w:r>
      <w:r w:rsidRPr="00DC0B76">
        <w:rPr>
          <w:rFonts w:ascii="Arial" w:hAnsi="Arial" w:cs="Arial"/>
          <w:sz w:val="18"/>
          <w:szCs w:val="18"/>
        </w:rPr>
        <w:t xml:space="preserve">des Bundesministeriums für Bildung und Forschung. In diesem Zuge </w:t>
      </w:r>
      <w:r w:rsidR="00BB6C69">
        <w:rPr>
          <w:rFonts w:ascii="Arial" w:hAnsi="Arial" w:cs="Arial"/>
          <w:sz w:val="18"/>
          <w:szCs w:val="18"/>
        </w:rPr>
        <w:t>werden die beiden Projekte</w:t>
      </w:r>
      <w:r w:rsidRPr="00DC0B76">
        <w:rPr>
          <w:rFonts w:ascii="Arial" w:hAnsi="Arial" w:cs="Arial"/>
          <w:sz w:val="18"/>
          <w:szCs w:val="18"/>
        </w:rPr>
        <w:t xml:space="preserve"> </w:t>
      </w:r>
      <w:r w:rsidR="00BB6C69">
        <w:rPr>
          <w:rFonts w:ascii="Arial" w:hAnsi="Arial" w:cs="Arial"/>
          <w:sz w:val="18"/>
          <w:szCs w:val="18"/>
        </w:rPr>
        <w:t>„</w:t>
      </w:r>
      <w:r w:rsidRPr="00DC0B76">
        <w:rPr>
          <w:rFonts w:ascii="Arial" w:hAnsi="Arial" w:cs="Arial"/>
          <w:sz w:val="18"/>
          <w:szCs w:val="18"/>
        </w:rPr>
        <w:t>Leseclubs</w:t>
      </w:r>
      <w:r w:rsidR="00BB6C69">
        <w:rPr>
          <w:rFonts w:ascii="Arial" w:hAnsi="Arial" w:cs="Arial"/>
          <w:sz w:val="18"/>
          <w:szCs w:val="18"/>
        </w:rPr>
        <w:t>“</w:t>
      </w:r>
      <w:r w:rsidRPr="00DC0B76">
        <w:rPr>
          <w:rFonts w:ascii="Arial" w:hAnsi="Arial" w:cs="Arial"/>
          <w:sz w:val="18"/>
          <w:szCs w:val="18"/>
        </w:rPr>
        <w:t xml:space="preserve"> und </w:t>
      </w:r>
      <w:r w:rsidR="00BB6C69">
        <w:rPr>
          <w:rFonts w:ascii="Arial" w:hAnsi="Arial" w:cs="Arial"/>
          <w:sz w:val="18"/>
          <w:szCs w:val="18"/>
        </w:rPr>
        <w:t>„</w:t>
      </w:r>
      <w:proofErr w:type="gramStart"/>
      <w:r w:rsidRPr="00DC0B76">
        <w:rPr>
          <w:rFonts w:ascii="Arial" w:hAnsi="Arial" w:cs="Arial"/>
          <w:sz w:val="18"/>
          <w:szCs w:val="18"/>
        </w:rPr>
        <w:t>media.labs</w:t>
      </w:r>
      <w:proofErr w:type="gramEnd"/>
      <w:r w:rsidR="00BB6C69">
        <w:rPr>
          <w:rFonts w:ascii="Arial" w:hAnsi="Arial" w:cs="Arial"/>
          <w:sz w:val="18"/>
          <w:szCs w:val="18"/>
        </w:rPr>
        <w:t>“</w:t>
      </w:r>
      <w:r w:rsidRPr="00DC0B76">
        <w:rPr>
          <w:rFonts w:ascii="Arial" w:hAnsi="Arial" w:cs="Arial"/>
          <w:sz w:val="18"/>
          <w:szCs w:val="18"/>
        </w:rPr>
        <w:t xml:space="preserve"> i</w:t>
      </w:r>
      <w:r w:rsidR="00982969">
        <w:rPr>
          <w:rFonts w:ascii="Arial" w:hAnsi="Arial" w:cs="Arial"/>
          <w:sz w:val="18"/>
          <w:szCs w:val="18"/>
        </w:rPr>
        <w:t>m</w:t>
      </w:r>
      <w:r w:rsidRPr="00DC0B76">
        <w:rPr>
          <w:rFonts w:ascii="Arial" w:hAnsi="Arial" w:cs="Arial"/>
          <w:sz w:val="18"/>
          <w:szCs w:val="18"/>
        </w:rPr>
        <w:t xml:space="preserve"> </w:t>
      </w:r>
      <w:r w:rsidR="00BB6C69">
        <w:rPr>
          <w:rFonts w:ascii="Arial" w:hAnsi="Arial" w:cs="Arial"/>
          <w:sz w:val="18"/>
          <w:szCs w:val="18"/>
        </w:rPr>
        <w:t xml:space="preserve">Partnernetzwerk mit mehr als 1.000 </w:t>
      </w:r>
      <w:r w:rsidRPr="00DC0B76">
        <w:rPr>
          <w:rFonts w:ascii="Arial" w:hAnsi="Arial" w:cs="Arial"/>
          <w:sz w:val="18"/>
          <w:szCs w:val="18"/>
        </w:rPr>
        <w:t xml:space="preserve">lokalen Einrichtungen wie z. B. Schulen, Bibliotheken und </w:t>
      </w:r>
      <w:r w:rsidR="00982969">
        <w:rPr>
          <w:rFonts w:ascii="Arial" w:hAnsi="Arial" w:cs="Arial"/>
          <w:sz w:val="18"/>
          <w:szCs w:val="18"/>
        </w:rPr>
        <w:t xml:space="preserve">Kinder- und </w:t>
      </w:r>
      <w:r w:rsidRPr="00DC0B76">
        <w:rPr>
          <w:rFonts w:ascii="Arial" w:hAnsi="Arial" w:cs="Arial"/>
          <w:sz w:val="18"/>
          <w:szCs w:val="18"/>
        </w:rPr>
        <w:t xml:space="preserve">Jugendeinrichtungen </w:t>
      </w:r>
      <w:r w:rsidR="00BB6C69">
        <w:rPr>
          <w:rFonts w:ascii="Arial" w:hAnsi="Arial" w:cs="Arial"/>
          <w:sz w:val="18"/>
          <w:szCs w:val="18"/>
        </w:rPr>
        <w:t xml:space="preserve">im ganzen Bundesgebiet </w:t>
      </w:r>
      <w:r w:rsidRPr="00DC0B76">
        <w:rPr>
          <w:rFonts w:ascii="Arial" w:hAnsi="Arial" w:cs="Arial"/>
          <w:sz w:val="18"/>
          <w:szCs w:val="18"/>
        </w:rPr>
        <w:t xml:space="preserve">weiter ausgebaut. </w:t>
      </w:r>
      <w:r>
        <w:rPr>
          <w:rFonts w:ascii="Arial" w:hAnsi="Arial" w:cs="Arial"/>
          <w:sz w:val="18"/>
          <w:szCs w:val="18"/>
        </w:rPr>
        <w:t xml:space="preserve">Die beiden </w:t>
      </w:r>
      <w:r w:rsidR="00BB6C69">
        <w:rPr>
          <w:rFonts w:ascii="Arial" w:hAnsi="Arial" w:cs="Arial"/>
          <w:sz w:val="18"/>
          <w:szCs w:val="18"/>
        </w:rPr>
        <w:t>Projekte</w:t>
      </w:r>
      <w:r>
        <w:rPr>
          <w:rFonts w:ascii="Arial" w:hAnsi="Arial" w:cs="Arial"/>
          <w:sz w:val="18"/>
          <w:szCs w:val="18"/>
        </w:rPr>
        <w:t xml:space="preserve"> bieten </w:t>
      </w:r>
      <w:r w:rsidR="00BB6C69">
        <w:rPr>
          <w:rFonts w:ascii="Arial" w:hAnsi="Arial" w:cs="Arial"/>
          <w:sz w:val="18"/>
          <w:szCs w:val="18"/>
        </w:rPr>
        <w:t xml:space="preserve">mehr als 10.000 </w:t>
      </w:r>
      <w:r>
        <w:rPr>
          <w:rFonts w:ascii="Arial" w:hAnsi="Arial" w:cs="Arial"/>
          <w:sz w:val="18"/>
          <w:szCs w:val="18"/>
        </w:rPr>
        <w:t>Kindern und Jugendlichen im Alter von 6 bis 1</w:t>
      </w:r>
      <w:r w:rsidR="005B12A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Jahren regelmäßige freizeitorientierte Leseförderangebote. Die Stiftung Lesen unterstützt ihre Bündnispartner in „Kultur macht stark“ mit </w:t>
      </w:r>
      <w:r w:rsidR="00BB6C69">
        <w:rPr>
          <w:rFonts w:ascii="Arial" w:hAnsi="Arial" w:cs="Arial"/>
          <w:sz w:val="18"/>
          <w:szCs w:val="18"/>
        </w:rPr>
        <w:t>aktuellen und vielfältigen Medienausstattungen, bundesweiten Weiterbildungs</w:t>
      </w:r>
      <w:r w:rsidR="00982969">
        <w:rPr>
          <w:rFonts w:ascii="Arial" w:hAnsi="Arial" w:cs="Arial"/>
          <w:sz w:val="18"/>
          <w:szCs w:val="18"/>
        </w:rPr>
        <w:t>angeboten für Ehrenamtliche sowie</w:t>
      </w:r>
      <w:r w:rsidR="00BB6C69">
        <w:rPr>
          <w:rFonts w:ascii="Arial" w:hAnsi="Arial" w:cs="Arial"/>
          <w:sz w:val="18"/>
          <w:szCs w:val="18"/>
        </w:rPr>
        <w:t xml:space="preserve"> medienpädagogischen Workshops für Jugendliche. </w:t>
      </w:r>
    </w:p>
    <w:p w14:paraId="5806DB48" w14:textId="77777777" w:rsidR="00DC0B76" w:rsidRPr="00DC0B76" w:rsidRDefault="00DC0B76" w:rsidP="00FE1A77">
      <w:pPr>
        <w:pStyle w:val="Default"/>
        <w:spacing w:line="260" w:lineRule="exact"/>
        <w:rPr>
          <w:rFonts w:ascii="Arial" w:hAnsi="Arial" w:cs="Arial"/>
          <w:sz w:val="18"/>
          <w:szCs w:val="18"/>
        </w:rPr>
      </w:pPr>
    </w:p>
    <w:p w14:paraId="1A174F2C" w14:textId="4A48D474" w:rsidR="00DC0B76" w:rsidRPr="00DC0B76" w:rsidRDefault="00CC02D7" w:rsidP="00FE1A77">
      <w:pPr>
        <w:pStyle w:val="Default"/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suchen ab sofort, </w:t>
      </w:r>
      <w:r w:rsidR="00664B89">
        <w:rPr>
          <w:rFonts w:ascii="Arial" w:hAnsi="Arial" w:cs="Arial"/>
          <w:sz w:val="18"/>
          <w:szCs w:val="18"/>
        </w:rPr>
        <w:t>auf 18</w:t>
      </w:r>
      <w:r w:rsidR="00DC0B76" w:rsidRPr="00DC0B76">
        <w:rPr>
          <w:rFonts w:ascii="Arial" w:hAnsi="Arial" w:cs="Arial"/>
          <w:sz w:val="18"/>
          <w:szCs w:val="18"/>
        </w:rPr>
        <w:t xml:space="preserve"> Monate befristet, </w:t>
      </w:r>
      <w:r w:rsidR="00664B89">
        <w:rPr>
          <w:rFonts w:ascii="Arial" w:hAnsi="Arial" w:cs="Arial"/>
          <w:sz w:val="18"/>
          <w:szCs w:val="18"/>
        </w:rPr>
        <w:t xml:space="preserve">eine/-n Volontär/-in </w:t>
      </w:r>
      <w:r w:rsidR="00DC0B76" w:rsidRPr="00DC0B76">
        <w:rPr>
          <w:rFonts w:ascii="Arial" w:hAnsi="Arial" w:cs="Arial"/>
          <w:sz w:val="18"/>
          <w:szCs w:val="18"/>
        </w:rPr>
        <w:t>(m/w/d)</w:t>
      </w:r>
      <w:r w:rsidR="003531E1">
        <w:rPr>
          <w:rFonts w:ascii="Arial" w:hAnsi="Arial" w:cs="Arial"/>
          <w:sz w:val="18"/>
          <w:szCs w:val="18"/>
        </w:rPr>
        <w:t xml:space="preserve"> in Vollzeit (40 Wochenstunden), Dienstsitz ist Mainz.</w:t>
      </w:r>
    </w:p>
    <w:p w14:paraId="0B4501B0" w14:textId="77777777" w:rsidR="007F69FA" w:rsidRPr="007F69FA" w:rsidRDefault="007F69FA" w:rsidP="00FE1A77">
      <w:pPr>
        <w:spacing w:before="225" w:after="225" w:line="260" w:lineRule="exact"/>
        <w:outlineLvl w:val="0"/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</w:pPr>
      <w:r w:rsidRPr="007F69FA"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>Ihr Aufgabengebiet:</w:t>
      </w:r>
    </w:p>
    <w:p w14:paraId="3F65B2C7" w14:textId="56BD7119" w:rsidR="004B6E2B" w:rsidRPr="004B6E2B" w:rsidRDefault="004B6E2B" w:rsidP="004B6E2B">
      <w:pPr>
        <w:pStyle w:val="Listenabsatz"/>
        <w:numPr>
          <w:ilvl w:val="0"/>
          <w:numId w:val="14"/>
        </w:numPr>
        <w:spacing w:before="100" w:beforeAutospacing="1" w:after="10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Wir bieten Ihnen u</w:t>
      </w:r>
      <w:r w:rsidRPr="00594918">
        <w:rPr>
          <w:rFonts w:ascii="Arial" w:eastAsia="Times New Roman" w:hAnsi="Arial" w:cs="Arial"/>
          <w:sz w:val="18"/>
          <w:szCs w:val="18"/>
          <w:lang w:eastAsia="de-DE"/>
        </w:rPr>
        <w:t xml:space="preserve">mfassende </w:t>
      </w:r>
      <w:r w:rsidR="003531E1">
        <w:rPr>
          <w:rFonts w:ascii="Arial" w:eastAsia="Times New Roman" w:hAnsi="Arial" w:cs="Arial"/>
          <w:sz w:val="18"/>
          <w:szCs w:val="18"/>
          <w:lang w:eastAsia="de-DE"/>
        </w:rPr>
        <w:t>Einblicke</w:t>
      </w:r>
      <w:r w:rsidRPr="0059491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3531E1">
        <w:rPr>
          <w:rFonts w:ascii="Arial" w:eastAsia="Times New Roman" w:hAnsi="Arial" w:cs="Arial"/>
          <w:sz w:val="18"/>
          <w:szCs w:val="18"/>
          <w:lang w:eastAsia="de-DE"/>
        </w:rPr>
        <w:t xml:space="preserve">in die Arbeitsweise </w:t>
      </w:r>
      <w:r w:rsidRPr="00594918">
        <w:rPr>
          <w:rFonts w:ascii="Arial" w:eastAsia="Times New Roman" w:hAnsi="Arial" w:cs="Arial"/>
          <w:sz w:val="18"/>
          <w:szCs w:val="18"/>
          <w:lang w:eastAsia="de-DE"/>
        </w:rPr>
        <w:t xml:space="preserve">einer </w:t>
      </w:r>
      <w:r w:rsidR="003531E1">
        <w:rPr>
          <w:rFonts w:ascii="Arial" w:eastAsia="Times New Roman" w:hAnsi="Arial" w:cs="Arial"/>
          <w:sz w:val="18"/>
          <w:szCs w:val="18"/>
          <w:lang w:eastAsia="de-DE"/>
        </w:rPr>
        <w:t>bundesweit</w:t>
      </w:r>
      <w:r w:rsidRPr="00594918">
        <w:rPr>
          <w:rFonts w:ascii="Arial" w:eastAsia="Times New Roman" w:hAnsi="Arial" w:cs="Arial"/>
          <w:sz w:val="18"/>
          <w:szCs w:val="18"/>
          <w:lang w:eastAsia="de-DE"/>
        </w:rPr>
        <w:t xml:space="preserve"> wirkenden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operativen</w:t>
      </w:r>
      <w:r w:rsidRPr="004B6E2B">
        <w:rPr>
          <w:rFonts w:ascii="Arial" w:eastAsia="Times New Roman" w:hAnsi="Arial" w:cs="Arial"/>
          <w:sz w:val="18"/>
          <w:szCs w:val="18"/>
          <w:lang w:eastAsia="de-DE"/>
        </w:rPr>
        <w:t xml:space="preserve"> Stiftung.</w:t>
      </w:r>
    </w:p>
    <w:p w14:paraId="17E15DE6" w14:textId="43C15417" w:rsidR="004B6E2B" w:rsidRPr="00594918" w:rsidRDefault="003531E1" w:rsidP="004B6E2B">
      <w:pPr>
        <w:pStyle w:val="Listenabsatz"/>
        <w:numPr>
          <w:ilvl w:val="0"/>
          <w:numId w:val="14"/>
        </w:numPr>
        <w:spacing w:before="100" w:beforeAutospacing="1" w:after="10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Als </w:t>
      </w:r>
      <w:r w:rsidR="00664B8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Teil eines fünfköpfigen Teams </w:t>
      </w:r>
      <w:r>
        <w:rPr>
          <w:rFonts w:ascii="Arial" w:eastAsia="Times New Roman" w:hAnsi="Arial" w:cs="Arial"/>
          <w:sz w:val="18"/>
          <w:szCs w:val="18"/>
          <w:lang w:eastAsia="de-DE"/>
        </w:rPr>
        <w:t>arbeiten Sie an der Umsetzung und de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>r Weiterentwicklung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664B8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eines 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>breitenwirksamen</w:t>
      </w:r>
      <w:r w:rsidR="00664B8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>Angebots</w:t>
      </w:r>
      <w:r w:rsidR="00664B8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 zur Leseförderung </w:t>
      </w:r>
      <w:r w:rsidR="002C0B71">
        <w:rPr>
          <w:rFonts w:ascii="Arial" w:eastAsia="Times New Roman" w:hAnsi="Arial" w:cs="Arial"/>
          <w:sz w:val="18"/>
          <w:szCs w:val="18"/>
          <w:lang w:eastAsia="de-DE"/>
        </w:rPr>
        <w:t>für</w:t>
      </w:r>
      <w:r w:rsidR="00664B8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 Kinder und Jugendliche 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>mit</w:t>
      </w:r>
      <w:r w:rsidR="004B6E2B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14:paraId="4CBB3ED2" w14:textId="7140FCAC" w:rsidR="00AE6619" w:rsidRPr="00664B89" w:rsidRDefault="00664B89" w:rsidP="00664B89">
      <w:pPr>
        <w:pStyle w:val="Listenabsatz"/>
        <w:numPr>
          <w:ilvl w:val="0"/>
          <w:numId w:val="14"/>
        </w:numPr>
        <w:spacing w:before="100" w:beforeAutospacing="1" w:after="10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664B89">
        <w:rPr>
          <w:rFonts w:ascii="Arial" w:eastAsia="Times New Roman" w:hAnsi="Arial" w:cs="Arial"/>
          <w:sz w:val="18"/>
          <w:szCs w:val="18"/>
          <w:lang w:eastAsia="de-DE"/>
        </w:rPr>
        <w:t>Nach der Einarbeitung unterstüt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zen Sie die Kolleginnen </w:t>
      </w:r>
      <w:r w:rsidR="00C257AE">
        <w:rPr>
          <w:rFonts w:ascii="Arial" w:eastAsia="Times New Roman" w:hAnsi="Arial" w:cs="Arial"/>
          <w:sz w:val="18"/>
          <w:szCs w:val="18"/>
          <w:lang w:eastAsia="de-DE"/>
        </w:rPr>
        <w:t>in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AE661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Ausbau </w:t>
      </w:r>
      <w:r w:rsidR="0006607D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und </w:t>
      </w:r>
      <w:r w:rsidR="00AE6619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Pflege des 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>P</w:t>
      </w:r>
      <w:r w:rsidR="00AE6619" w:rsidRPr="00664B89">
        <w:rPr>
          <w:rFonts w:ascii="Arial" w:eastAsia="Times New Roman" w:hAnsi="Arial" w:cs="Arial"/>
          <w:sz w:val="18"/>
          <w:szCs w:val="18"/>
          <w:lang w:eastAsia="de-DE"/>
        </w:rPr>
        <w:t>artnernetzwerks</w:t>
      </w:r>
      <w:r w:rsidR="0006607D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>sowie bei der administrativen Verwaltung</w:t>
      </w:r>
      <w:r w:rsidR="00592E5E">
        <w:rPr>
          <w:rFonts w:ascii="Arial" w:eastAsia="Times New Roman" w:hAnsi="Arial" w:cs="Arial"/>
          <w:sz w:val="18"/>
          <w:szCs w:val="18"/>
          <w:lang w:eastAsia="de-DE"/>
        </w:rPr>
        <w:t xml:space="preserve"> des Projektes</w:t>
      </w:r>
      <w:r w:rsidR="004B6E2B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14:paraId="3C1A0869" w14:textId="2A8D0B70" w:rsidR="00CC02D7" w:rsidRPr="00CC02D7" w:rsidRDefault="001A61C3" w:rsidP="00C57972">
      <w:pPr>
        <w:pStyle w:val="Listenabsatz"/>
        <w:numPr>
          <w:ilvl w:val="0"/>
          <w:numId w:val="14"/>
        </w:numPr>
        <w:spacing w:before="100" w:beforeAutospacing="1" w:after="10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561C22">
        <w:rPr>
          <w:rFonts w:ascii="Arial" w:eastAsia="Times New Roman" w:hAnsi="Arial" w:cs="Arial"/>
          <w:sz w:val="18"/>
          <w:szCs w:val="18"/>
          <w:lang w:eastAsia="de-DE"/>
        </w:rPr>
        <w:t>Ihr</w:t>
      </w:r>
      <w:r w:rsidR="00561C22" w:rsidRPr="00561C22">
        <w:rPr>
          <w:rFonts w:ascii="Arial" w:eastAsia="Times New Roman" w:hAnsi="Arial" w:cs="Arial"/>
          <w:sz w:val="18"/>
          <w:szCs w:val="18"/>
          <w:lang w:eastAsia="de-DE"/>
        </w:rPr>
        <w:t>e Tätigkeit umfasst</w:t>
      </w:r>
      <w:r w:rsidRPr="00561C22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561C22" w:rsidRPr="00561C22">
        <w:rPr>
          <w:rFonts w:ascii="Arial" w:eastAsia="Times New Roman" w:hAnsi="Arial" w:cs="Arial"/>
          <w:sz w:val="18"/>
          <w:szCs w:val="18"/>
          <w:lang w:eastAsia="de-DE"/>
        </w:rPr>
        <w:t xml:space="preserve">die Anwendung unterschiedlicher Kommunikationsmaßnahmen, </w:t>
      </w:r>
      <w:r w:rsidR="00D6430E" w:rsidRPr="00561C22"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r w:rsidR="005007F6" w:rsidRPr="00561C22">
        <w:rPr>
          <w:rFonts w:ascii="Arial" w:eastAsia="Times New Roman" w:hAnsi="Arial" w:cs="Arial"/>
          <w:sz w:val="18"/>
          <w:szCs w:val="18"/>
          <w:lang w:eastAsia="de-DE"/>
        </w:rPr>
        <w:t>Betreuung</w:t>
      </w:r>
      <w:r w:rsidR="00561C22">
        <w:rPr>
          <w:rFonts w:ascii="Arial" w:eastAsia="Times New Roman" w:hAnsi="Arial" w:cs="Arial"/>
          <w:sz w:val="18"/>
          <w:szCs w:val="18"/>
          <w:lang w:eastAsia="de-DE"/>
        </w:rPr>
        <w:t xml:space="preserve"> der</w:t>
      </w:r>
      <w:r w:rsidR="00AE6619" w:rsidRPr="00561C22">
        <w:rPr>
          <w:rFonts w:ascii="Arial" w:eastAsia="Times New Roman" w:hAnsi="Arial" w:cs="Arial"/>
          <w:sz w:val="18"/>
          <w:szCs w:val="18"/>
          <w:lang w:eastAsia="de-DE"/>
        </w:rPr>
        <w:t xml:space="preserve"> Projektwebseite </w:t>
      </w:r>
      <w:hyperlink w:history="1">
        <w:r w:rsidR="00C57972" w:rsidRPr="005E3054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 xml:space="preserve">www.leseclubs.de </w:t>
        </w:r>
      </w:hyperlink>
      <w:r w:rsidR="00561C22" w:rsidRPr="00561C22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lang w:eastAsia="de-DE"/>
        </w:rPr>
        <w:t xml:space="preserve">sowie </w:t>
      </w:r>
      <w:r w:rsidR="00C57972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lang w:eastAsia="de-DE"/>
        </w:rPr>
        <w:t xml:space="preserve">die </w:t>
      </w:r>
      <w:r w:rsidR="00CC02D7">
        <w:rPr>
          <w:rFonts w:ascii="Arial" w:eastAsia="Times New Roman" w:hAnsi="Arial" w:cs="Arial"/>
          <w:sz w:val="18"/>
          <w:szCs w:val="18"/>
          <w:lang w:eastAsia="de-DE"/>
        </w:rPr>
        <w:t xml:space="preserve">Terminkoordination </w:t>
      </w:r>
      <w:r w:rsidR="00C57972">
        <w:rPr>
          <w:rFonts w:ascii="Arial" w:eastAsia="Times New Roman" w:hAnsi="Arial" w:cs="Arial"/>
          <w:sz w:val="18"/>
          <w:szCs w:val="18"/>
          <w:lang w:eastAsia="de-DE"/>
        </w:rPr>
        <w:t xml:space="preserve">von Veranstaltungen. </w:t>
      </w:r>
    </w:p>
    <w:p w14:paraId="4DC182C7" w14:textId="6DA2727B" w:rsidR="005007F6" w:rsidRDefault="00C57972" w:rsidP="00664B89">
      <w:pPr>
        <w:pStyle w:val="Listenabsatz"/>
        <w:numPr>
          <w:ilvl w:val="0"/>
          <w:numId w:val="14"/>
        </w:numPr>
        <w:spacing w:before="100" w:beforeAutospacing="1" w:after="10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Darüber hinaus arbeiten wir Sie in </w:t>
      </w:r>
      <w:r w:rsidR="00C257AE">
        <w:rPr>
          <w:rFonts w:ascii="Arial" w:eastAsia="Times New Roman" w:hAnsi="Arial" w:cs="Arial"/>
          <w:sz w:val="18"/>
          <w:szCs w:val="18"/>
          <w:lang w:eastAsia="de-DE"/>
        </w:rPr>
        <w:t xml:space="preserve">Datenbankmanagement </w:t>
      </w:r>
      <w:r w:rsidR="005007F6" w:rsidRPr="00664B89">
        <w:rPr>
          <w:rFonts w:ascii="Arial" w:eastAsia="Times New Roman" w:hAnsi="Arial" w:cs="Arial"/>
          <w:sz w:val="18"/>
          <w:szCs w:val="18"/>
          <w:lang w:eastAsia="de-DE"/>
        </w:rPr>
        <w:t xml:space="preserve">sowie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r w:rsidR="001A61C3">
        <w:rPr>
          <w:rFonts w:ascii="Arial" w:eastAsia="Times New Roman" w:hAnsi="Arial" w:cs="Arial"/>
          <w:sz w:val="18"/>
          <w:szCs w:val="18"/>
          <w:lang w:eastAsia="de-DE"/>
        </w:rPr>
        <w:t>Bearbeitung von Abrechnungen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ein.</w:t>
      </w:r>
    </w:p>
    <w:p w14:paraId="13C2F5F2" w14:textId="6EC29489" w:rsidR="00BA3DAA" w:rsidRPr="00BA3DAA" w:rsidRDefault="00C57972" w:rsidP="00CC02D7">
      <w:pPr>
        <w:pStyle w:val="Listenabsatz"/>
        <w:numPr>
          <w:ilvl w:val="0"/>
          <w:numId w:val="14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feste Ansprechpartnerin im</w:t>
      </w:r>
      <w:r w:rsidR="00BA3DAA" w:rsidRPr="00BA3DAA">
        <w:rPr>
          <w:rFonts w:ascii="Arial" w:hAnsi="Arial" w:cs="Arial"/>
          <w:sz w:val="18"/>
          <w:szCs w:val="18"/>
        </w:rPr>
        <w:t xml:space="preserve"> Team koordiniert Ihren Einsatz und stellt gemeinsam mit Ihnen sicher, dass Sie nach anderthalb Jahren mit allen </w:t>
      </w:r>
      <w:r w:rsidR="00BA3DAA">
        <w:rPr>
          <w:rFonts w:ascii="Arial" w:hAnsi="Arial" w:cs="Arial"/>
          <w:sz w:val="18"/>
          <w:szCs w:val="18"/>
        </w:rPr>
        <w:t>Aufgaben des Projektmanagements</w:t>
      </w:r>
      <w:r w:rsidR="00BA3DAA" w:rsidRPr="00BA3DAA">
        <w:rPr>
          <w:rFonts w:ascii="Arial" w:hAnsi="Arial" w:cs="Arial"/>
          <w:sz w:val="18"/>
          <w:szCs w:val="18"/>
        </w:rPr>
        <w:t xml:space="preserve"> bei d</w:t>
      </w:r>
      <w:r w:rsidR="00CC02D7">
        <w:rPr>
          <w:rFonts w:ascii="Arial" w:hAnsi="Arial" w:cs="Arial"/>
          <w:sz w:val="18"/>
          <w:szCs w:val="18"/>
        </w:rPr>
        <w:t>er Stiftung Lesen</w:t>
      </w:r>
      <w:r w:rsidR="00D6430E">
        <w:rPr>
          <w:rFonts w:ascii="Arial" w:hAnsi="Arial" w:cs="Arial"/>
          <w:sz w:val="18"/>
          <w:szCs w:val="18"/>
        </w:rPr>
        <w:t xml:space="preserve"> und in einem komplexen bundesweiten Programm</w:t>
      </w:r>
      <w:r w:rsidR="00CC02D7">
        <w:rPr>
          <w:rFonts w:ascii="Arial" w:hAnsi="Arial" w:cs="Arial"/>
          <w:sz w:val="18"/>
          <w:szCs w:val="18"/>
        </w:rPr>
        <w:t xml:space="preserve"> vertraut sind</w:t>
      </w:r>
      <w:r w:rsidR="00D6430E">
        <w:rPr>
          <w:rFonts w:ascii="Arial" w:hAnsi="Arial" w:cs="Arial"/>
          <w:sz w:val="18"/>
          <w:szCs w:val="18"/>
        </w:rPr>
        <w:t>.</w:t>
      </w:r>
    </w:p>
    <w:p w14:paraId="3961FCBD" w14:textId="5C9413E9" w:rsidR="00BA3DAA" w:rsidRPr="00BA3DAA" w:rsidRDefault="00BA3DAA" w:rsidP="00CC02D7">
      <w:pPr>
        <w:pStyle w:val="Listenabsatz"/>
        <w:numPr>
          <w:ilvl w:val="0"/>
          <w:numId w:val="14"/>
        </w:numPr>
        <w:spacing w:after="0" w:line="276" w:lineRule="auto"/>
        <w:contextualSpacing w:val="0"/>
        <w:rPr>
          <w:rFonts w:ascii="Arial" w:hAnsi="Arial" w:cs="Arial"/>
          <w:sz w:val="18"/>
          <w:szCs w:val="18"/>
        </w:rPr>
      </w:pPr>
      <w:r w:rsidRPr="00BA3DAA">
        <w:rPr>
          <w:rFonts w:ascii="Arial" w:hAnsi="Arial" w:cs="Arial"/>
          <w:sz w:val="18"/>
          <w:szCs w:val="18"/>
        </w:rPr>
        <w:t xml:space="preserve">Bestandteil des Volontariats sind </w:t>
      </w:r>
      <w:r w:rsidR="00D6430E">
        <w:rPr>
          <w:rFonts w:ascii="Arial" w:hAnsi="Arial" w:cs="Arial"/>
          <w:sz w:val="18"/>
          <w:szCs w:val="18"/>
        </w:rPr>
        <w:t>darüber hinaus</w:t>
      </w:r>
      <w:r w:rsidR="00D6430E" w:rsidRPr="00BA3DAA">
        <w:rPr>
          <w:rFonts w:ascii="Arial" w:hAnsi="Arial" w:cs="Arial"/>
          <w:sz w:val="18"/>
          <w:szCs w:val="18"/>
        </w:rPr>
        <w:t xml:space="preserve"> </w:t>
      </w:r>
      <w:r w:rsidRPr="00BA3DAA">
        <w:rPr>
          <w:rFonts w:ascii="Arial" w:hAnsi="Arial" w:cs="Arial"/>
          <w:sz w:val="18"/>
          <w:szCs w:val="18"/>
        </w:rPr>
        <w:t xml:space="preserve">kurze Stationen in anderen Bereichen </w:t>
      </w:r>
      <w:r w:rsidR="004B6E2B">
        <w:rPr>
          <w:rFonts w:ascii="Arial" w:hAnsi="Arial" w:cs="Arial"/>
          <w:sz w:val="18"/>
          <w:szCs w:val="18"/>
        </w:rPr>
        <w:t xml:space="preserve">wie z. B. </w:t>
      </w:r>
      <w:r w:rsidR="00594918">
        <w:rPr>
          <w:rFonts w:ascii="Arial" w:hAnsi="Arial" w:cs="Arial"/>
          <w:sz w:val="18"/>
          <w:szCs w:val="18"/>
        </w:rPr>
        <w:t xml:space="preserve">der </w:t>
      </w:r>
      <w:r w:rsidR="004B6E2B">
        <w:rPr>
          <w:rFonts w:ascii="Arial" w:hAnsi="Arial" w:cs="Arial"/>
          <w:sz w:val="18"/>
          <w:szCs w:val="18"/>
        </w:rPr>
        <w:t xml:space="preserve">Kommunikationsabteilung und </w:t>
      </w:r>
      <w:r w:rsidR="00594918">
        <w:rPr>
          <w:rFonts w:ascii="Arial" w:hAnsi="Arial" w:cs="Arial"/>
          <w:sz w:val="18"/>
          <w:szCs w:val="18"/>
        </w:rPr>
        <w:t xml:space="preserve">dem </w:t>
      </w:r>
      <w:r w:rsidR="004B6E2B">
        <w:rPr>
          <w:rFonts w:ascii="Arial" w:hAnsi="Arial" w:cs="Arial"/>
          <w:sz w:val="18"/>
          <w:szCs w:val="18"/>
        </w:rPr>
        <w:t xml:space="preserve">Forschungsinstitut </w:t>
      </w:r>
      <w:r w:rsidRPr="00BA3DAA">
        <w:rPr>
          <w:rFonts w:ascii="Arial" w:hAnsi="Arial" w:cs="Arial"/>
          <w:sz w:val="18"/>
          <w:szCs w:val="18"/>
        </w:rPr>
        <w:t>der Stiftung Lesen sowie bei einem externen</w:t>
      </w:r>
      <w:r w:rsidR="00CC02D7">
        <w:rPr>
          <w:rFonts w:ascii="Arial" w:hAnsi="Arial" w:cs="Arial"/>
          <w:sz w:val="18"/>
          <w:szCs w:val="18"/>
        </w:rPr>
        <w:t xml:space="preserve"> Partner bzw. Schulungsanbieter</w:t>
      </w:r>
      <w:r w:rsidR="00D6430E">
        <w:rPr>
          <w:rFonts w:ascii="Arial" w:hAnsi="Arial" w:cs="Arial"/>
          <w:sz w:val="18"/>
          <w:szCs w:val="18"/>
        </w:rPr>
        <w:t>.</w:t>
      </w:r>
    </w:p>
    <w:p w14:paraId="7AB2650B" w14:textId="183AD132" w:rsidR="007F69FA" w:rsidRPr="007F69FA" w:rsidRDefault="00C57972" w:rsidP="00FE1A77">
      <w:pPr>
        <w:spacing w:before="225" w:after="225" w:line="260" w:lineRule="exact"/>
        <w:outlineLvl w:val="0"/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>Unsere Erwartungen an Sie</w:t>
      </w:r>
      <w:r w:rsidR="007F69FA" w:rsidRPr="007F69FA">
        <w:rPr>
          <w:rFonts w:ascii="Arial" w:eastAsia="Times New Roman" w:hAnsi="Arial" w:cs="Arial"/>
          <w:b/>
          <w:bCs/>
          <w:color w:val="006FB6"/>
          <w:kern w:val="36"/>
          <w:sz w:val="21"/>
          <w:szCs w:val="21"/>
          <w:lang w:eastAsia="de-DE"/>
        </w:rPr>
        <w:t>:</w:t>
      </w:r>
    </w:p>
    <w:p w14:paraId="28DB6164" w14:textId="4B010692" w:rsidR="00CC02D7" w:rsidRDefault="004B6E2B" w:rsidP="001A61C3">
      <w:pPr>
        <w:pStyle w:val="Listenabsatz"/>
        <w:numPr>
          <w:ilvl w:val="0"/>
          <w:numId w:val="15"/>
        </w:numPr>
        <w:spacing w:before="100" w:beforeAutospacing="1" w:after="100" w:afterAutospacing="1" w:line="260" w:lineRule="exact"/>
        <w:rPr>
          <w:rFonts w:ascii="Arial" w:eastAsia="Times New Roman" w:hAnsi="Arial" w:cs="Arial"/>
          <w:color w:val="49494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Sie </w:t>
      </w:r>
      <w:r w:rsidR="00C579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bringen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ein a</w:t>
      </w:r>
      <w:r w:rsidR="00CC02D7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bgeschlossenes Studium oder 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eine </w:t>
      </w:r>
      <w:r w:rsidR="00CC02D7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abgeschlossene Ausbildung</w:t>
      </w:r>
      <w:r w:rsidR="00D6430E" w:rsidRPr="00D6430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</w:t>
      </w:r>
      <w:r w:rsidR="00D6430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im</w:t>
      </w:r>
      <w:r w:rsidR="00D6430E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Bereich </w:t>
      </w:r>
      <w:r w:rsidR="00D6430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(Medien-)</w:t>
      </w:r>
      <w:r w:rsidR="00D6430E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Pädagogik, Projekt-/ bzw. Kultur</w:t>
      </w:r>
      <w:r w:rsidR="00D6430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management </w:t>
      </w:r>
      <w:r w:rsidR="00D6430E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und/oder Kinder- und Jugendarbeit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</w:t>
      </w:r>
      <w:r w:rsidR="00C579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mit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>.</w:t>
      </w:r>
    </w:p>
    <w:p w14:paraId="0333FFB1" w14:textId="28EDE5A7" w:rsidR="004E1779" w:rsidRPr="001A61C3" w:rsidRDefault="00CB1A97" w:rsidP="001A61C3">
      <w:pPr>
        <w:pStyle w:val="Listenabsatz"/>
        <w:numPr>
          <w:ilvl w:val="0"/>
          <w:numId w:val="15"/>
        </w:numPr>
        <w:spacing w:before="100" w:beforeAutospacing="1" w:after="100" w:afterAutospacing="1" w:line="260" w:lineRule="exact"/>
        <w:rPr>
          <w:rFonts w:ascii="Arial" w:eastAsia="Times New Roman" w:hAnsi="Arial" w:cs="Arial"/>
          <w:color w:val="494949"/>
          <w:sz w:val="18"/>
          <w:szCs w:val="18"/>
          <w:lang w:eastAsia="de-DE"/>
        </w:rPr>
      </w:pPr>
      <w:r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Idealerweise</w:t>
      </w:r>
      <w:r w:rsidR="004B6E2B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verfügen Sie bereits über</w:t>
      </w:r>
      <w:r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erste praxisbezogene Erfahrungen</w:t>
      </w:r>
      <w:r w:rsidR="00C579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in einem der oben genannten Bereiche oder im Projektmanagement</w:t>
      </w:r>
      <w:r w:rsidR="00592E5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, z. B. durch Praktika</w:t>
      </w:r>
      <w:r w:rsidR="004B6E2B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.</w:t>
      </w:r>
      <w:r w:rsidR="000A31BF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</w:t>
      </w:r>
    </w:p>
    <w:p w14:paraId="7CE4CBEA" w14:textId="1160691A" w:rsidR="000A31BF" w:rsidRPr="000A31BF" w:rsidRDefault="00C257AE" w:rsidP="000A31BF">
      <w:pPr>
        <w:pStyle w:val="Listenabsatz"/>
        <w:numPr>
          <w:ilvl w:val="0"/>
          <w:numId w:val="15"/>
        </w:numPr>
        <w:spacing w:before="100" w:beforeAutospacing="1" w:after="100" w:afterAutospacing="1" w:line="260" w:lineRule="exact"/>
        <w:rPr>
          <w:rFonts w:ascii="Arial" w:eastAsia="Times New Roman" w:hAnsi="Arial" w:cs="Arial"/>
          <w:color w:val="49494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>Ausgeprägte</w:t>
      </w:r>
      <w:r w:rsidR="003C0B1D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kommunikative Fähigkeiten und </w:t>
      </w:r>
      <w:r w:rsidR="008525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ein </w:t>
      </w:r>
      <w:r w:rsidR="003C0B1D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überzeugendes Auftreten</w:t>
      </w:r>
      <w:r w:rsidR="008525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zählen ebenso zu Ihren Eigenschaften wie eine sorgfältige und selbstständige Arbeitsweise</w:t>
      </w:r>
      <w:r w:rsidR="00592E5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, insbesondere im Umgang mit </w:t>
      </w:r>
      <w:r w:rsidR="00852572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Zahlen.</w:t>
      </w:r>
    </w:p>
    <w:p w14:paraId="0C1AD5BA" w14:textId="5F4A3216" w:rsidR="00CB1A97" w:rsidRPr="001A61C3" w:rsidRDefault="00852572" w:rsidP="000A31BF">
      <w:pPr>
        <w:pStyle w:val="Listenabsatz"/>
        <w:numPr>
          <w:ilvl w:val="0"/>
          <w:numId w:val="15"/>
        </w:numPr>
        <w:spacing w:before="100" w:beforeAutospacing="1" w:after="100" w:afterAutospacing="1" w:line="260" w:lineRule="exact"/>
        <w:rPr>
          <w:rFonts w:ascii="Arial" w:eastAsia="Times New Roman" w:hAnsi="Arial" w:cs="Arial"/>
          <w:color w:val="494949"/>
          <w:sz w:val="18"/>
          <w:szCs w:val="18"/>
          <w:lang w:eastAsia="de-DE"/>
        </w:rPr>
      </w:pPr>
      <w:r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Kenntnisse in den IT-Standardanwendungen und eine Affinität zu digitalen Medien </w:t>
      </w:r>
      <w:r w:rsidR="00C257AE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setzen wir 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ebenso </w:t>
      </w:r>
      <w:r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voraus 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wie </w:t>
      </w:r>
      <w:r w:rsidR="007F69FA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Teamgeist</w:t>
      </w:r>
      <w:r w:rsidR="003C0B1D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, Kreativität, </w:t>
      </w:r>
      <w:r w:rsidR="007F69FA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Eigenverantwortung</w:t>
      </w:r>
      <w:r w:rsidR="003C0B1D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für den o. g. Aufgabenbereich</w:t>
      </w:r>
      <w:r w:rsidR="007F69FA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, Organisationsvermögen und </w:t>
      </w:r>
      <w:r w:rsidR="003C1CB5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eine </w:t>
      </w:r>
      <w:r w:rsidR="007F69FA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hohe Motivation</w:t>
      </w:r>
      <w:r w:rsidR="003C0B1D" w:rsidRPr="001A61C3">
        <w:rPr>
          <w:rFonts w:ascii="Arial" w:eastAsia="Times New Roman" w:hAnsi="Arial" w:cs="Arial"/>
          <w:color w:val="494949"/>
          <w:sz w:val="18"/>
          <w:szCs w:val="18"/>
          <w:lang w:eastAsia="de-DE"/>
        </w:rPr>
        <w:t xml:space="preserve"> für die Leseförderung von Kindern und Jugendlichen</w:t>
      </w:r>
      <w:r>
        <w:rPr>
          <w:rFonts w:ascii="Arial" w:eastAsia="Times New Roman" w:hAnsi="Arial" w:cs="Arial"/>
          <w:color w:val="494949"/>
          <w:sz w:val="18"/>
          <w:szCs w:val="18"/>
          <w:lang w:eastAsia="de-DE"/>
        </w:rPr>
        <w:t>.</w:t>
      </w:r>
    </w:p>
    <w:p w14:paraId="28F6BFB4" w14:textId="7074CDE4" w:rsidR="00592E5E" w:rsidRDefault="007F69FA" w:rsidP="00FE1A77">
      <w:pPr>
        <w:spacing w:before="100" w:beforeAutospacing="1" w:after="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FE1A77">
        <w:rPr>
          <w:rFonts w:ascii="Arial" w:eastAsia="Times New Roman" w:hAnsi="Arial" w:cs="Arial"/>
          <w:sz w:val="18"/>
          <w:szCs w:val="18"/>
          <w:shd w:val="clear" w:color="auto" w:fill="FFFFFF"/>
          <w:lang w:eastAsia="de-DE"/>
        </w:rPr>
        <w:t xml:space="preserve">Für Ihre aussagekräftige Bewerbung </w:t>
      </w:r>
      <w:r w:rsidR="00594918" w:rsidRPr="00594918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de-DE"/>
        </w:rPr>
        <w:t xml:space="preserve">bis </w:t>
      </w:r>
      <w:r w:rsidR="009D1F55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de-DE"/>
        </w:rPr>
        <w:t>15</w:t>
      </w:r>
      <w:r w:rsidR="00594918" w:rsidRPr="00594918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de-DE"/>
        </w:rPr>
        <w:t xml:space="preserve">.1.2020 </w:t>
      </w:r>
      <w:r w:rsidR="00181C75">
        <w:rPr>
          <w:rFonts w:ascii="Arial" w:eastAsia="Times New Roman" w:hAnsi="Arial" w:cs="Arial"/>
          <w:sz w:val="18"/>
          <w:szCs w:val="18"/>
          <w:shd w:val="clear" w:color="auto" w:fill="FFFFFF"/>
          <w:lang w:eastAsia="de-DE"/>
        </w:rPr>
        <w:t xml:space="preserve">mit Angabe des möglichen Einstiegsdatums </w:t>
      </w:r>
      <w:r w:rsidRPr="00FE1A77">
        <w:rPr>
          <w:rFonts w:ascii="Arial" w:eastAsia="Times New Roman" w:hAnsi="Arial" w:cs="Arial"/>
          <w:sz w:val="18"/>
          <w:szCs w:val="18"/>
          <w:shd w:val="clear" w:color="auto" w:fill="FFFFFF"/>
          <w:lang w:eastAsia="de-DE"/>
        </w:rPr>
        <w:t xml:space="preserve">nutzen Sie bitte ausschließlich unser Online-Bewerbungsportal </w:t>
      </w:r>
      <w:r w:rsidRPr="00FE1A77"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de-DE"/>
        </w:rPr>
        <w:t>unter </w:t>
      </w:r>
      <w:hyperlink r:id="rId6" w:history="1">
        <w:r w:rsidRPr="00FE1A77">
          <w:rPr>
            <w:rFonts w:ascii="Arial" w:eastAsia="Times New Roman" w:hAnsi="Arial" w:cs="Arial"/>
            <w:color w:val="0070B7"/>
            <w:sz w:val="18"/>
            <w:szCs w:val="18"/>
            <w:u w:val="single"/>
            <w:lang w:eastAsia="de-DE"/>
          </w:rPr>
          <w:t>https://haufebewerbermanagement-2656.de.umantis.com/SelfService</w:t>
        </w:r>
      </w:hyperlink>
      <w:r w:rsidRPr="00FE1A77"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de-DE"/>
        </w:rPr>
        <w:t>.</w:t>
      </w:r>
      <w:r w:rsidRPr="00FE1A77">
        <w:rPr>
          <w:rFonts w:ascii="Arial" w:eastAsia="Times New Roman" w:hAnsi="Arial" w:cs="Arial"/>
          <w:color w:val="494949"/>
          <w:sz w:val="18"/>
          <w:szCs w:val="18"/>
          <w:lang w:eastAsia="de-DE"/>
        </w:rPr>
        <w:br/>
      </w:r>
    </w:p>
    <w:p w14:paraId="61E8BB26" w14:textId="2020E4D0" w:rsidR="007F69FA" w:rsidRPr="004E1779" w:rsidRDefault="009C1064" w:rsidP="00FE1A77">
      <w:pPr>
        <w:spacing w:before="100" w:beforeAutospacing="1" w:after="0" w:afterAutospacing="1" w:line="26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4E1779">
        <w:rPr>
          <w:rFonts w:ascii="Arial" w:eastAsia="Times New Roman" w:hAnsi="Arial" w:cs="Arial"/>
          <w:sz w:val="18"/>
          <w:szCs w:val="18"/>
          <w:lang w:eastAsia="de-DE"/>
        </w:rPr>
        <w:t>Bei</w:t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t xml:space="preserve"> Rückfragen wenden Sie sich bitte an:</w:t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br/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br/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lastRenderedPageBreak/>
        <w:t xml:space="preserve">Stiftung Lesen, </w:t>
      </w:r>
      <w:r w:rsidR="00C257AE">
        <w:rPr>
          <w:rFonts w:ascii="Arial" w:eastAsia="Times New Roman" w:hAnsi="Arial" w:cs="Arial"/>
          <w:sz w:val="18"/>
          <w:szCs w:val="18"/>
          <w:lang w:eastAsia="de-DE"/>
        </w:rPr>
        <w:t>Karen Ihm</w:t>
      </w:r>
      <w:r w:rsidR="003C0B1D" w:rsidRPr="004E1779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t>Römerwall 40, 55131 Mainz</w:t>
      </w:r>
      <w:r w:rsidR="007F69FA" w:rsidRPr="004E1779">
        <w:rPr>
          <w:rFonts w:ascii="Arial" w:eastAsia="Times New Roman" w:hAnsi="Arial" w:cs="Arial"/>
          <w:sz w:val="18"/>
          <w:szCs w:val="18"/>
          <w:lang w:eastAsia="de-DE"/>
        </w:rPr>
        <w:br/>
        <w:t>Tel.: 06131 / 28890-</w:t>
      </w:r>
      <w:r w:rsidR="00C257AE">
        <w:rPr>
          <w:rFonts w:ascii="Arial" w:eastAsia="Times New Roman" w:hAnsi="Arial" w:cs="Arial"/>
          <w:sz w:val="18"/>
          <w:szCs w:val="18"/>
          <w:lang w:eastAsia="de-DE"/>
        </w:rPr>
        <w:t>22</w:t>
      </w:r>
    </w:p>
    <w:p w14:paraId="38609E76" w14:textId="77777777" w:rsidR="007F69FA" w:rsidRPr="007F69FA" w:rsidRDefault="007F69FA" w:rsidP="00FE1A77">
      <w:pPr>
        <w:spacing w:before="150" w:after="150" w:line="260" w:lineRule="exact"/>
        <w:rPr>
          <w:rFonts w:ascii="Arial" w:eastAsia="Times New Roman" w:hAnsi="Arial" w:cs="Arial"/>
          <w:color w:val="494949"/>
          <w:sz w:val="18"/>
          <w:szCs w:val="18"/>
          <w:lang w:eastAsia="de-DE"/>
        </w:rPr>
      </w:pPr>
      <w:r w:rsidRPr="007F69FA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Haben wir Ihr Interesse geweckt?</w:t>
      </w:r>
      <w:r w:rsidRPr="007F69FA">
        <w:rPr>
          <w:rFonts w:ascii="Arial" w:eastAsia="Times New Roman" w:hAnsi="Arial" w:cs="Arial"/>
          <w:color w:val="494949"/>
          <w:sz w:val="18"/>
          <w:szCs w:val="18"/>
          <w:lang w:eastAsia="de-DE"/>
        </w:rPr>
        <w:br/>
        <w:t>Dann freuen wir uns auf Ihre vollständige </w:t>
      </w:r>
      <w:hyperlink r:id="rId7" w:history="1">
        <w:r w:rsidRPr="007F69FA">
          <w:rPr>
            <w:rFonts w:ascii="Arial" w:eastAsia="Times New Roman" w:hAnsi="Arial" w:cs="Arial"/>
            <w:color w:val="0070B7"/>
            <w:sz w:val="18"/>
            <w:szCs w:val="18"/>
            <w:u w:val="single"/>
            <w:lang w:eastAsia="de-DE"/>
          </w:rPr>
          <w:t>Online-Bewerbung</w:t>
        </w:r>
      </w:hyperlink>
      <w:r w:rsidRPr="007F69FA">
        <w:rPr>
          <w:rFonts w:ascii="Arial" w:eastAsia="Times New Roman" w:hAnsi="Arial" w:cs="Arial"/>
          <w:color w:val="494949"/>
          <w:sz w:val="18"/>
          <w:szCs w:val="18"/>
          <w:lang w:eastAsia="de-DE"/>
        </w:rPr>
        <w:t>.</w:t>
      </w:r>
    </w:p>
    <w:p w14:paraId="6DABDFCB" w14:textId="77777777" w:rsidR="007F69FA" w:rsidRDefault="007F69FA" w:rsidP="00FE1A77">
      <w:pPr>
        <w:spacing w:line="260" w:lineRule="exact"/>
      </w:pPr>
    </w:p>
    <w:sectPr w:rsidR="007F69FA" w:rsidSect="003C1CB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6D0"/>
    <w:multiLevelType w:val="hybridMultilevel"/>
    <w:tmpl w:val="FFEE0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062D8"/>
    <w:multiLevelType w:val="multilevel"/>
    <w:tmpl w:val="A79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3B4E"/>
    <w:multiLevelType w:val="multi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4671"/>
    <w:multiLevelType w:val="multilevel"/>
    <w:tmpl w:val="58B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13C25"/>
    <w:multiLevelType w:val="multilevel"/>
    <w:tmpl w:val="2A6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2B43"/>
    <w:multiLevelType w:val="multilevel"/>
    <w:tmpl w:val="E68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377DE"/>
    <w:multiLevelType w:val="multilevel"/>
    <w:tmpl w:val="AC6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12895"/>
    <w:multiLevelType w:val="multilevel"/>
    <w:tmpl w:val="4D8C4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744A4"/>
    <w:multiLevelType w:val="hybridMultilevel"/>
    <w:tmpl w:val="2D1E2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C53DB"/>
    <w:multiLevelType w:val="hybridMultilevel"/>
    <w:tmpl w:val="345C04AE"/>
    <w:lvl w:ilvl="0" w:tplc="9B081C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3D3"/>
    <w:multiLevelType w:val="multilevel"/>
    <w:tmpl w:val="A9D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867BD"/>
    <w:multiLevelType w:val="hybridMultilevel"/>
    <w:tmpl w:val="07E2C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41035"/>
    <w:multiLevelType w:val="multilevel"/>
    <w:tmpl w:val="DA3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155DC"/>
    <w:multiLevelType w:val="multilevel"/>
    <w:tmpl w:val="21669D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F2CC1"/>
    <w:multiLevelType w:val="hybridMultilevel"/>
    <w:tmpl w:val="69822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05432"/>
    <w:multiLevelType w:val="multilevel"/>
    <w:tmpl w:val="7B7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A"/>
    <w:rsid w:val="0006607D"/>
    <w:rsid w:val="000A31BF"/>
    <w:rsid w:val="00181C75"/>
    <w:rsid w:val="001A61C3"/>
    <w:rsid w:val="00250645"/>
    <w:rsid w:val="002757B5"/>
    <w:rsid w:val="002C0B71"/>
    <w:rsid w:val="003531E1"/>
    <w:rsid w:val="003C0B1D"/>
    <w:rsid w:val="003C1CB5"/>
    <w:rsid w:val="00471291"/>
    <w:rsid w:val="004B6E2B"/>
    <w:rsid w:val="004E1779"/>
    <w:rsid w:val="005007F6"/>
    <w:rsid w:val="00561C22"/>
    <w:rsid w:val="00592E5E"/>
    <w:rsid w:val="00594918"/>
    <w:rsid w:val="005B12AD"/>
    <w:rsid w:val="0064253B"/>
    <w:rsid w:val="00664B89"/>
    <w:rsid w:val="00787042"/>
    <w:rsid w:val="007A2641"/>
    <w:rsid w:val="007F69FA"/>
    <w:rsid w:val="00852572"/>
    <w:rsid w:val="00856C0B"/>
    <w:rsid w:val="0088276B"/>
    <w:rsid w:val="008F0D03"/>
    <w:rsid w:val="00982969"/>
    <w:rsid w:val="009C1064"/>
    <w:rsid w:val="009D1F55"/>
    <w:rsid w:val="00AE6619"/>
    <w:rsid w:val="00BA3DAA"/>
    <w:rsid w:val="00BB6C69"/>
    <w:rsid w:val="00BC1112"/>
    <w:rsid w:val="00C257AE"/>
    <w:rsid w:val="00C57972"/>
    <w:rsid w:val="00C95748"/>
    <w:rsid w:val="00CB1A97"/>
    <w:rsid w:val="00CC02D7"/>
    <w:rsid w:val="00D53375"/>
    <w:rsid w:val="00D6430E"/>
    <w:rsid w:val="00DC0B76"/>
    <w:rsid w:val="00E869B9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9DF5"/>
  <w15:chartTrackingRefBased/>
  <w15:docId w15:val="{F466972E-BB44-484A-B320-FE1CF10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9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7F69FA"/>
    <w:rPr>
      <w:b/>
      <w:bCs/>
    </w:rPr>
  </w:style>
  <w:style w:type="paragraph" w:customStyle="1" w:styleId="wordtag">
    <w:name w:val="wordtag"/>
    <w:basedOn w:val="Standard"/>
    <w:rsid w:val="007F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69FA"/>
    <w:rPr>
      <w:color w:val="0000FF"/>
      <w:u w:val="single"/>
    </w:rPr>
  </w:style>
  <w:style w:type="paragraph" w:customStyle="1" w:styleId="ansprechpartner">
    <w:name w:val="ansprechpartner"/>
    <w:basedOn w:val="Standard"/>
    <w:rsid w:val="007F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6619"/>
    <w:rPr>
      <w:color w:val="605E5C"/>
      <w:shd w:val="clear" w:color="auto" w:fill="E1DFDD"/>
    </w:rPr>
  </w:style>
  <w:style w:type="paragraph" w:customStyle="1" w:styleId="Default">
    <w:name w:val="Default"/>
    <w:rsid w:val="00DC0B76"/>
    <w:pPr>
      <w:autoSpaceDE w:val="0"/>
      <w:autoSpaceDN w:val="0"/>
      <w:adjustRightInd w:val="0"/>
      <w:spacing w:after="0" w:line="240" w:lineRule="auto"/>
    </w:pPr>
    <w:rPr>
      <w:rFonts w:ascii="Droid Serif" w:hAnsi="Droid Serif" w:cs="Droid Serif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4B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3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C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C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ufebewerbermanagement-2656.de.umantis.com/Vacancies/227/Application/CheckLogi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ufebewerbermanagement-2656.de.umantis.com/SelfService" TargetMode="External"/><Relationship Id="rId5" Type="http://schemas.openxmlformats.org/officeDocument/2006/relationships/hyperlink" Target="http://www.stiftungle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Lesen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Dreher</dc:creator>
  <cp:keywords/>
  <dc:description/>
  <cp:lastModifiedBy>Karen Ihm</cp:lastModifiedBy>
  <cp:revision>14</cp:revision>
  <dcterms:created xsi:type="dcterms:W3CDTF">2020-11-24T13:32:00Z</dcterms:created>
  <dcterms:modified xsi:type="dcterms:W3CDTF">2021-01-06T09:29:00Z</dcterms:modified>
</cp:coreProperties>
</file>